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90F4F" w14:textId="46EA9F94" w:rsidR="00263BDB" w:rsidRPr="007C45F8" w:rsidRDefault="00263BDB" w:rsidP="00263BDB">
      <w:pPr>
        <w:spacing w:before="100" w:beforeAutospacing="1" w:after="100" w:afterAutospacing="1"/>
        <w:outlineLvl w:val="0"/>
        <w:rPr>
          <w:rFonts w:ascii="Palatino" w:eastAsia="Times New Roman" w:hAnsi="Palatino" w:cs="Times New Roman"/>
          <w:b/>
          <w:bCs/>
          <w:color w:val="000000"/>
          <w:kern w:val="36"/>
          <w:sz w:val="32"/>
          <w:szCs w:val="32"/>
          <w:lang w:eastAsia="sv-SE"/>
        </w:rPr>
      </w:pPr>
      <w:r w:rsidRPr="007C45F8">
        <w:rPr>
          <w:rFonts w:ascii="Palatino" w:hAnsi="Palatino"/>
          <w:b/>
          <w:color w:val="000000"/>
          <w:kern w:val="36"/>
          <w:sz w:val="32"/>
          <w:szCs w:val="32"/>
          <w:lang w:val="de"/>
        </w:rPr>
        <w:t>Daten, die wir aufzeichnen</w:t>
      </w:r>
    </w:p>
    <w:p w14:paraId="0AD7895B" w14:textId="2477840F" w:rsidR="00263BDB" w:rsidRPr="007C45F8" w:rsidRDefault="00263BDB" w:rsidP="00263BDB">
      <w:pPr>
        <w:rPr>
          <w:rFonts w:ascii="Palatino" w:eastAsia="Times New Roman" w:hAnsi="Palatino" w:cs="Times New Roman"/>
          <w:color w:val="000000"/>
          <w:lang w:val="de" w:eastAsia="sv-SE"/>
        </w:rPr>
      </w:pPr>
      <w:r w:rsidRPr="007C45F8">
        <w:rPr>
          <w:rFonts w:ascii="Palatino" w:hAnsi="Palatino"/>
          <w:color w:val="000000"/>
          <w:lang w:val="de"/>
        </w:rPr>
        <w:t>Wenn Sie sich als PC-Horse-Nutzer registrieren, erfassen wir Ihre persönlichen Daten in unserer Benutzerdatenbank. Bei der Verwendung von PC-</w:t>
      </w:r>
      <w:proofErr w:type="spellStart"/>
      <w:r w:rsidRPr="007C45F8">
        <w:rPr>
          <w:rFonts w:ascii="Palatino" w:hAnsi="Palatino"/>
          <w:color w:val="000000"/>
          <w:lang w:val="de"/>
        </w:rPr>
        <w:t>Horse</w:t>
      </w:r>
      <w:proofErr w:type="spellEnd"/>
      <w:r w:rsidRPr="007C45F8">
        <w:rPr>
          <w:rFonts w:ascii="Palatino" w:hAnsi="Palatino"/>
          <w:color w:val="000000"/>
          <w:lang w:val="de"/>
        </w:rPr>
        <w:t xml:space="preserve"> loggen wir uns in die Startzeit ein, welche Version des Programms Sie verwenden,</w:t>
      </w:r>
      <w:r w:rsidRPr="007C45F8">
        <w:rPr>
          <w:rFonts w:ascii="Palatino" w:hAnsi="Palatino"/>
          <w:lang w:val="de"/>
        </w:rPr>
        <w:t xml:space="preserve"> </w:t>
      </w:r>
      <w:r w:rsidR="00EF2FD6" w:rsidRPr="007C45F8">
        <w:rPr>
          <w:rFonts w:ascii="Palatino" w:hAnsi="Palatino"/>
          <w:lang w:val="de"/>
        </w:rPr>
        <w:t xml:space="preserve">sowie </w:t>
      </w:r>
      <w:r w:rsidR="00EF2FD6" w:rsidRPr="007C45F8">
        <w:rPr>
          <w:rFonts w:ascii="Palatino" w:hAnsi="Palatino"/>
          <w:color w:val="000000"/>
          <w:lang w:val="de"/>
        </w:rPr>
        <w:t>Nutzungsstatistiken</w:t>
      </w:r>
      <w:r w:rsidRPr="007C45F8">
        <w:rPr>
          <w:rFonts w:ascii="Palatino" w:hAnsi="Palatino"/>
          <w:color w:val="000000"/>
          <w:lang w:val="de"/>
        </w:rPr>
        <w:t>.  Wenn Sie Ihre PC-</w:t>
      </w:r>
      <w:proofErr w:type="spellStart"/>
      <w:r w:rsidRPr="007C45F8">
        <w:rPr>
          <w:rFonts w:ascii="Palatino" w:hAnsi="Palatino"/>
          <w:color w:val="000000"/>
          <w:lang w:val="de"/>
        </w:rPr>
        <w:t>Horse</w:t>
      </w:r>
      <w:proofErr w:type="spellEnd"/>
      <w:r w:rsidR="001B5F70" w:rsidRPr="007C45F8">
        <w:rPr>
          <w:rFonts w:ascii="Palatino" w:hAnsi="Palatino"/>
          <w:color w:val="000000"/>
          <w:lang w:val="de"/>
        </w:rPr>
        <w:t xml:space="preserve"> </w:t>
      </w:r>
      <w:r w:rsidRPr="007C45F8">
        <w:rPr>
          <w:rFonts w:ascii="Palatino" w:hAnsi="Palatino"/>
          <w:color w:val="000000"/>
          <w:lang w:val="de"/>
        </w:rPr>
        <w:t xml:space="preserve">Lizenz nicht </w:t>
      </w:r>
      <w:r w:rsidR="00EF2FD6" w:rsidRPr="007C45F8">
        <w:rPr>
          <w:rFonts w:ascii="Palatino" w:hAnsi="Palatino"/>
          <w:color w:val="000000"/>
          <w:lang w:val="de"/>
        </w:rPr>
        <w:t>verlängern,</w:t>
      </w:r>
      <w:r w:rsidR="00EF2FD6" w:rsidRPr="007C45F8">
        <w:rPr>
          <w:rFonts w:ascii="Palatino" w:hAnsi="Palatino"/>
          <w:lang w:val="de"/>
        </w:rPr>
        <w:t xml:space="preserve"> werden</w:t>
      </w:r>
      <w:r w:rsidRPr="007C45F8">
        <w:rPr>
          <w:rFonts w:ascii="Palatino" w:hAnsi="Palatino"/>
          <w:lang w:val="de"/>
        </w:rPr>
        <w:t xml:space="preserve"> </w:t>
      </w:r>
      <w:r w:rsidRPr="007C45F8">
        <w:rPr>
          <w:rFonts w:ascii="Palatino" w:hAnsi="Palatino"/>
          <w:color w:val="000000"/>
          <w:lang w:val="de"/>
        </w:rPr>
        <w:t>diese Daten</w:t>
      </w:r>
      <w:r w:rsidRPr="007C45F8">
        <w:rPr>
          <w:rFonts w:ascii="Palatino" w:hAnsi="Palatino"/>
          <w:lang w:val="de"/>
        </w:rPr>
        <w:t xml:space="preserve"> in der Benutzerdatenbank in Übereinstimmung mit unserer aktuellen </w:t>
      </w:r>
      <w:r w:rsidR="001917F4" w:rsidRPr="007C45F8">
        <w:rPr>
          <w:rFonts w:ascii="Palatino" w:hAnsi="Palatino"/>
          <w:lang w:val="de"/>
        </w:rPr>
        <w:t>Bereinigungsrichtlinie gelöscht.</w:t>
      </w:r>
    </w:p>
    <w:p w14:paraId="7AAD7A1B" w14:textId="77777777" w:rsidR="00CE1017" w:rsidRPr="007C45F8" w:rsidRDefault="00CE1017" w:rsidP="00263BDB">
      <w:pPr>
        <w:rPr>
          <w:rFonts w:ascii="Palatino" w:eastAsia="Times New Roman" w:hAnsi="Palatino" w:cs="Times New Roman"/>
          <w:color w:val="000000"/>
          <w:lang w:val="de" w:eastAsia="sv-SE"/>
        </w:rPr>
      </w:pPr>
    </w:p>
    <w:p w14:paraId="3934AD28" w14:textId="4A528130" w:rsidR="00263BDB" w:rsidRPr="007C45F8" w:rsidRDefault="00263BDB" w:rsidP="00263BDB">
      <w:pPr>
        <w:rPr>
          <w:rFonts w:ascii="Palatino" w:eastAsia="Times New Roman" w:hAnsi="Palatino" w:cs="Times New Roman"/>
          <w:color w:val="000000"/>
          <w:lang w:val="de" w:eastAsia="sv-SE"/>
        </w:rPr>
      </w:pPr>
      <w:r w:rsidRPr="007C45F8">
        <w:rPr>
          <w:rFonts w:ascii="Palatino" w:hAnsi="Palatino"/>
          <w:color w:val="000000"/>
          <w:lang w:val="de"/>
        </w:rPr>
        <w:t>Wenn Sie eine PC-</w:t>
      </w:r>
      <w:proofErr w:type="spellStart"/>
      <w:r w:rsidRPr="007C45F8">
        <w:rPr>
          <w:rFonts w:ascii="Palatino" w:hAnsi="Palatino"/>
          <w:color w:val="000000"/>
          <w:lang w:val="de"/>
        </w:rPr>
        <w:t>Horse</w:t>
      </w:r>
      <w:proofErr w:type="spellEnd"/>
      <w:r w:rsidRPr="007C45F8">
        <w:rPr>
          <w:rFonts w:ascii="Palatino" w:hAnsi="Palatino"/>
          <w:color w:val="000000"/>
          <w:lang w:val="de"/>
        </w:rPr>
        <w:t xml:space="preserve">-Lizenz bestellen, wird ein Transaktionsobjekt mit Ihren persönlichen Daten erstellt und wenn der Kauf abgeschlossen ist, erstellen wir eine Rechnung und eine Quittung. Das Transaktionsobjekt mit der entsprechenden Rechnung und dem entsprechenden Beleg wird nicht aus unserer Datenbank entfernt. </w:t>
      </w:r>
    </w:p>
    <w:p w14:paraId="1A32E810" w14:textId="77777777" w:rsidR="00263BDB" w:rsidRPr="007C45F8" w:rsidRDefault="00263BDB" w:rsidP="00263BDB">
      <w:pPr>
        <w:rPr>
          <w:rFonts w:ascii="Palatino" w:eastAsia="Times New Roman" w:hAnsi="Palatino" w:cs="Times New Roman"/>
          <w:color w:val="000000"/>
          <w:lang w:val="de" w:eastAsia="sv-SE"/>
        </w:rPr>
      </w:pPr>
    </w:p>
    <w:p w14:paraId="24AD3513" w14:textId="3FB3FCEC" w:rsidR="00263BDB" w:rsidRPr="007C45F8" w:rsidRDefault="00263BDB" w:rsidP="00263BDB">
      <w:pPr>
        <w:rPr>
          <w:rFonts w:ascii="Palatino" w:eastAsia="Times New Roman" w:hAnsi="Palatino" w:cs="Times New Roman"/>
          <w:color w:val="000000"/>
          <w:lang w:val="de" w:eastAsia="sv-SE"/>
        </w:rPr>
      </w:pPr>
      <w:r w:rsidRPr="007C45F8">
        <w:rPr>
          <w:rFonts w:ascii="Palatino" w:hAnsi="Palatino"/>
          <w:color w:val="000000"/>
          <w:lang w:val="de"/>
        </w:rPr>
        <w:t>Wenn Sie eine PC-</w:t>
      </w:r>
      <w:proofErr w:type="spellStart"/>
      <w:r w:rsidRPr="007C45F8">
        <w:rPr>
          <w:rFonts w:ascii="Palatino" w:hAnsi="Palatino"/>
          <w:color w:val="000000"/>
          <w:lang w:val="de"/>
        </w:rPr>
        <w:t>Horse</w:t>
      </w:r>
      <w:proofErr w:type="spellEnd"/>
      <w:r w:rsidRPr="007C45F8">
        <w:rPr>
          <w:rFonts w:ascii="Palatino" w:hAnsi="Palatino"/>
          <w:color w:val="000000"/>
          <w:lang w:val="de"/>
        </w:rPr>
        <w:t>-Lizenz per Kreditkarte bezahlen, werden Ihre Kreditkarteninformationen über ein Formular eingegeben, das von unserem autorisierten Zahlungsanbieter DIBS verwaltet wird. Nirgendwo im Kaufprozess haben wir Zugriff auf Ihre Kreditkarteninformationen.</w:t>
      </w:r>
    </w:p>
    <w:p w14:paraId="23D9D88B" w14:textId="0B96A611" w:rsidR="00263BDB" w:rsidRPr="007C45F8" w:rsidRDefault="00263BDB" w:rsidP="00263BDB">
      <w:pPr>
        <w:spacing w:before="100" w:beforeAutospacing="1" w:after="100" w:afterAutospacing="1"/>
        <w:outlineLvl w:val="0"/>
        <w:rPr>
          <w:rFonts w:ascii="Palatino" w:eastAsia="Times New Roman" w:hAnsi="Palatino" w:cs="Times New Roman"/>
          <w:b/>
          <w:bCs/>
          <w:color w:val="000000"/>
          <w:kern w:val="36"/>
          <w:sz w:val="32"/>
          <w:szCs w:val="32"/>
          <w:lang w:val="de" w:eastAsia="sv-SE"/>
        </w:rPr>
      </w:pPr>
      <w:r w:rsidRPr="007C45F8">
        <w:rPr>
          <w:rFonts w:ascii="Palatino" w:hAnsi="Palatino"/>
          <w:b/>
          <w:color w:val="000000"/>
          <w:kern w:val="36"/>
          <w:sz w:val="32"/>
          <w:szCs w:val="32"/>
          <w:lang w:val="de"/>
        </w:rPr>
        <w:t>Wie Ihre Daten verwendet werden</w:t>
      </w:r>
    </w:p>
    <w:p w14:paraId="20042A25" w14:textId="6BBBCF47" w:rsidR="0080341D" w:rsidRPr="007C45F8" w:rsidRDefault="00263BDB" w:rsidP="00263BDB">
      <w:pPr>
        <w:rPr>
          <w:rFonts w:ascii="Palatino" w:eastAsia="Times New Roman" w:hAnsi="Palatino" w:cs="Times New Roman"/>
          <w:color w:val="000000"/>
          <w:lang w:val="de" w:eastAsia="sv-SE"/>
        </w:rPr>
      </w:pPr>
      <w:r w:rsidRPr="007C45F8">
        <w:rPr>
          <w:rFonts w:ascii="Palatino" w:hAnsi="Palatino"/>
          <w:color w:val="000000"/>
          <w:lang w:val="de"/>
        </w:rPr>
        <w:t xml:space="preserve">Die Benutzerdaten in unserer Datenbank werden verwendet, um Ihren Zugriff auf die Feedanalyse zu steuern und zu </w:t>
      </w:r>
      <w:r w:rsidR="001B5F70" w:rsidRPr="007C45F8">
        <w:rPr>
          <w:rFonts w:ascii="Palatino" w:hAnsi="Palatino"/>
          <w:color w:val="000000"/>
          <w:lang w:val="de"/>
        </w:rPr>
        <w:t>prüfen</w:t>
      </w:r>
      <w:r w:rsidRPr="007C45F8">
        <w:rPr>
          <w:rFonts w:ascii="Palatino" w:hAnsi="Palatino"/>
          <w:color w:val="000000"/>
          <w:lang w:val="de"/>
        </w:rPr>
        <w:t xml:space="preserve">, auf welche Funktionen </w:t>
      </w:r>
      <w:r w:rsidR="001B5F70" w:rsidRPr="007C45F8">
        <w:rPr>
          <w:rFonts w:ascii="Palatino" w:hAnsi="Palatino"/>
          <w:color w:val="000000"/>
          <w:lang w:val="de"/>
        </w:rPr>
        <w:t xml:space="preserve">die </w:t>
      </w:r>
      <w:r w:rsidRPr="007C45F8">
        <w:rPr>
          <w:rFonts w:ascii="Palatino" w:hAnsi="Palatino"/>
          <w:color w:val="000000"/>
          <w:lang w:val="de"/>
        </w:rPr>
        <w:t>PC-</w:t>
      </w:r>
      <w:proofErr w:type="spellStart"/>
      <w:r w:rsidRPr="007C45F8">
        <w:rPr>
          <w:rFonts w:ascii="Palatino" w:hAnsi="Palatino"/>
          <w:color w:val="000000"/>
          <w:lang w:val="de"/>
        </w:rPr>
        <w:t>Horse</w:t>
      </w:r>
      <w:proofErr w:type="spellEnd"/>
      <w:r w:rsidR="001B5F70" w:rsidRPr="007C45F8">
        <w:rPr>
          <w:rFonts w:ascii="Palatino" w:hAnsi="Palatino"/>
          <w:color w:val="000000"/>
          <w:lang w:val="de"/>
        </w:rPr>
        <w:t xml:space="preserve"> </w:t>
      </w:r>
      <w:r w:rsidRPr="007C45F8">
        <w:rPr>
          <w:rFonts w:ascii="Palatino" w:hAnsi="Palatino"/>
          <w:color w:val="000000"/>
          <w:lang w:val="de"/>
        </w:rPr>
        <w:t>Anwendung zugreifen soll. Ihre E-Mail-Adresse kann verwendet werden, um</w:t>
      </w:r>
      <w:r w:rsidR="00CE1017" w:rsidRPr="007C45F8">
        <w:rPr>
          <w:rFonts w:ascii="Palatino" w:hAnsi="Palatino"/>
          <w:color w:val="000000"/>
          <w:lang w:val="de"/>
        </w:rPr>
        <w:t xml:space="preserve"> Informationen</w:t>
      </w:r>
      <w:r w:rsidR="0080341D" w:rsidRPr="007C45F8">
        <w:rPr>
          <w:rFonts w:ascii="Palatino" w:hAnsi="Palatino"/>
          <w:color w:val="000000"/>
          <w:lang w:val="de"/>
        </w:rPr>
        <w:t>über PC-Horse-Produkte und -Funktionen</w:t>
      </w:r>
      <w:r w:rsidRPr="007C45F8">
        <w:rPr>
          <w:rFonts w:ascii="Palatino" w:hAnsi="Palatino"/>
          <w:lang w:val="de"/>
        </w:rPr>
        <w:t xml:space="preserve"> zu senden.</w:t>
      </w:r>
    </w:p>
    <w:p w14:paraId="34429269" w14:textId="77777777" w:rsidR="0080341D" w:rsidRPr="007C45F8" w:rsidRDefault="0080341D" w:rsidP="00263BDB">
      <w:pPr>
        <w:rPr>
          <w:rFonts w:ascii="Palatino" w:eastAsia="Times New Roman" w:hAnsi="Palatino" w:cs="Times New Roman"/>
          <w:color w:val="000000"/>
          <w:lang w:val="de" w:eastAsia="sv-SE"/>
        </w:rPr>
      </w:pPr>
    </w:p>
    <w:p w14:paraId="775520A3" w14:textId="6FB36CA6" w:rsidR="00263BDB" w:rsidRPr="007C45F8" w:rsidRDefault="00263BDB" w:rsidP="00263BDB">
      <w:pPr>
        <w:rPr>
          <w:rFonts w:ascii="Palatino" w:eastAsia="Times New Roman" w:hAnsi="Palatino" w:cstheme="minorHAnsi"/>
          <w:color w:val="000000"/>
          <w:lang w:val="de" w:eastAsia="sv-SE"/>
        </w:rPr>
      </w:pPr>
      <w:r w:rsidRPr="007C45F8">
        <w:rPr>
          <w:rFonts w:ascii="Palatino" w:hAnsi="Palatino"/>
          <w:color w:val="000000"/>
          <w:lang w:val="de"/>
        </w:rPr>
        <w:t>Wir leiten Ihre E-Mail-Adresse niemals an Dritte jeglicher Art weiter. Die Informationen über Ihre PC-Horse-Version werden intern verwendet, um Versionen nachzuverfolgen und ggf. Benutzer mit einer Anforderung zum Upgrade zu kontaktieren.</w:t>
      </w:r>
    </w:p>
    <w:p w14:paraId="72EA1BFB" w14:textId="5CFFE723" w:rsidR="0080341D" w:rsidRPr="007C45F8" w:rsidRDefault="0080341D" w:rsidP="00263BDB">
      <w:pPr>
        <w:rPr>
          <w:rFonts w:ascii="Palatino" w:eastAsia="Times New Roman" w:hAnsi="Palatino" w:cstheme="minorHAnsi"/>
          <w:color w:val="000000"/>
          <w:lang w:val="de" w:eastAsia="sv-SE"/>
        </w:rPr>
      </w:pPr>
    </w:p>
    <w:p w14:paraId="6C0CACA2" w14:textId="1D5CDC0F" w:rsidR="00900BF6" w:rsidRPr="007C45F8" w:rsidRDefault="00900BF6" w:rsidP="00900BF6">
      <w:pPr>
        <w:rPr>
          <w:rFonts w:ascii="Palatino" w:eastAsia="Times New Roman" w:hAnsi="Palatino" w:cstheme="minorHAnsi"/>
          <w:color w:val="000000"/>
          <w:lang w:val="de" w:eastAsia="sv-SE"/>
        </w:rPr>
      </w:pPr>
      <w:r w:rsidRPr="007C45F8">
        <w:rPr>
          <w:rFonts w:ascii="Palatino" w:hAnsi="Palatino"/>
          <w:color w:val="000000"/>
          <w:lang w:val="de" w:eastAsia="sv-SE"/>
        </w:rPr>
        <w:t xml:space="preserve">Bei </w:t>
      </w:r>
      <w:r w:rsidR="001B5F70" w:rsidRPr="007C45F8">
        <w:rPr>
          <w:rFonts w:ascii="Palatino" w:hAnsi="Palatino"/>
          <w:color w:val="000000"/>
          <w:lang w:val="de" w:eastAsia="sv-SE"/>
        </w:rPr>
        <w:t>d</w:t>
      </w:r>
      <w:r w:rsidRPr="007C45F8">
        <w:rPr>
          <w:rFonts w:ascii="Palatino" w:hAnsi="Palatino"/>
          <w:color w:val="000000"/>
          <w:lang w:val="de" w:eastAsia="sv-SE"/>
        </w:rPr>
        <w:t xml:space="preserve">er Nutzung der </w:t>
      </w:r>
      <w:proofErr w:type="spellStart"/>
      <w:r w:rsidRPr="007C45F8">
        <w:rPr>
          <w:rFonts w:ascii="Palatino" w:hAnsi="Palatino"/>
          <w:color w:val="000000"/>
          <w:lang w:val="de" w:eastAsia="sv-SE"/>
        </w:rPr>
        <w:t>Webhorse</w:t>
      </w:r>
      <w:proofErr w:type="spellEnd"/>
      <w:r w:rsidRPr="007C45F8">
        <w:rPr>
          <w:rFonts w:ascii="Palatino" w:hAnsi="Palatino"/>
          <w:color w:val="000000"/>
          <w:lang w:val="de" w:eastAsia="sv-SE"/>
        </w:rPr>
        <w:t>-Funktion werden Daten über eingereichte</w:t>
      </w:r>
      <w:r w:rsidR="001B5F70" w:rsidRPr="007C45F8">
        <w:rPr>
          <w:rFonts w:ascii="Palatino" w:hAnsi="Palatino"/>
          <w:color w:val="000000"/>
          <w:lang w:val="de" w:eastAsia="sv-SE"/>
        </w:rPr>
        <w:t xml:space="preserve"> </w:t>
      </w:r>
      <w:r w:rsidRPr="007C45F8">
        <w:rPr>
          <w:rFonts w:ascii="Palatino" w:hAnsi="Palatino"/>
          <w:color w:val="000000"/>
          <w:lang w:val="de" w:eastAsia="sv-SE"/>
        </w:rPr>
        <w:t>Pferd</w:t>
      </w:r>
      <w:r w:rsidR="001B5F70" w:rsidRPr="007C45F8">
        <w:rPr>
          <w:rFonts w:ascii="Palatino" w:hAnsi="Palatino"/>
          <w:color w:val="000000"/>
          <w:lang w:val="de" w:eastAsia="sv-SE"/>
        </w:rPr>
        <w:t xml:space="preserve">e </w:t>
      </w:r>
      <w:r w:rsidRPr="007C45F8">
        <w:rPr>
          <w:rFonts w:ascii="Palatino" w:hAnsi="Palatino"/>
          <w:lang w:val="de"/>
        </w:rPr>
        <w:t>von der</w:t>
      </w:r>
      <w:r w:rsidR="001B5F70" w:rsidRPr="007C45F8">
        <w:rPr>
          <w:rFonts w:ascii="Palatino" w:hAnsi="Palatino"/>
          <w:lang w:val="de"/>
        </w:rPr>
        <w:t xml:space="preserve"> </w:t>
      </w:r>
      <w:r w:rsidRPr="007C45F8">
        <w:rPr>
          <w:rFonts w:ascii="Palatino" w:hAnsi="Palatino"/>
          <w:color w:val="000000"/>
          <w:lang w:val="de" w:eastAsia="sv-SE"/>
        </w:rPr>
        <w:t>Website des Kunden vorübergehend für einen vereinbarten Zeitraum gespeichert, nachdem sie vom Kunden abgerufen wurden. Sie werden dann gelöscht.</w:t>
      </w:r>
    </w:p>
    <w:p w14:paraId="605305A6" w14:textId="77777777" w:rsidR="00900BF6" w:rsidRPr="007C45F8" w:rsidRDefault="00900BF6" w:rsidP="00263BDB">
      <w:pPr>
        <w:rPr>
          <w:rFonts w:ascii="Palatino" w:eastAsia="Times New Roman" w:hAnsi="Palatino" w:cstheme="minorHAnsi"/>
          <w:color w:val="000000"/>
          <w:lang w:val="de" w:eastAsia="sv-SE"/>
        </w:rPr>
      </w:pPr>
    </w:p>
    <w:p w14:paraId="5772596A" w14:textId="7AC2E7A1" w:rsidR="00806027" w:rsidRDefault="0080341D">
      <w:pPr>
        <w:rPr>
          <w:rFonts w:ascii="Palatino" w:hAnsi="Palatino"/>
          <w:color w:val="000000"/>
          <w:lang w:val="de"/>
        </w:rPr>
      </w:pPr>
      <w:r w:rsidRPr="007C45F8">
        <w:rPr>
          <w:rFonts w:ascii="Palatino" w:hAnsi="Palatino"/>
          <w:color w:val="000000"/>
          <w:lang w:val="de"/>
        </w:rPr>
        <w:t>Wir verarbeiten</w:t>
      </w:r>
      <w:r w:rsidRPr="007C45F8">
        <w:rPr>
          <w:rFonts w:ascii="Palatino" w:hAnsi="Palatino"/>
          <w:lang w:val="de"/>
        </w:rPr>
        <w:t xml:space="preserve"> Ihre </w:t>
      </w:r>
      <w:r w:rsidRPr="007C45F8">
        <w:rPr>
          <w:rFonts w:ascii="Palatino" w:hAnsi="Palatino"/>
          <w:color w:val="000000"/>
          <w:lang w:val="de"/>
        </w:rPr>
        <w:t xml:space="preserve">E-Daten in Übereinstimmung mit den </w:t>
      </w:r>
      <w:proofErr w:type="spellStart"/>
      <w:r w:rsidRPr="007C45F8">
        <w:rPr>
          <w:rFonts w:ascii="Palatino" w:hAnsi="Palatino"/>
          <w:color w:val="000000"/>
          <w:lang w:val="de"/>
        </w:rPr>
        <w:t>DSGVO</w:t>
      </w:r>
      <w:proofErr w:type="spellEnd"/>
      <w:r w:rsidRPr="007C45F8">
        <w:rPr>
          <w:rFonts w:ascii="Palatino" w:hAnsi="Palatino"/>
          <w:color w:val="000000"/>
          <w:lang w:val="de"/>
        </w:rPr>
        <w:t>-EU-Vorschriften.</w:t>
      </w:r>
    </w:p>
    <w:p w14:paraId="223D0746" w14:textId="1A4CBE9B" w:rsidR="007C45F8" w:rsidRDefault="007C45F8">
      <w:pPr>
        <w:rPr>
          <w:rFonts w:ascii="Palatino" w:hAnsi="Palatino"/>
          <w:color w:val="000000"/>
          <w:lang w:val="de"/>
        </w:rPr>
      </w:pPr>
    </w:p>
    <w:p w14:paraId="0D39004D" w14:textId="6D7A44A2" w:rsidR="007C45F8" w:rsidRPr="007C45F8" w:rsidRDefault="007C45F8">
      <w:pPr>
        <w:rPr>
          <w:rFonts w:ascii="Palatino" w:hAnsi="Palatino" w:cstheme="minorHAnsi"/>
          <w:lang w:val="de"/>
        </w:rPr>
      </w:pPr>
      <w:r>
        <w:rPr>
          <w:rFonts w:ascii="Times New Roman" w:eastAsia="Times New Roman" w:hAnsi="Times New Roman" w:cs="Times New Roman"/>
          <w:noProof/>
          <w:lang w:eastAsia="sv-SE"/>
        </w:rPr>
        <w:drawing>
          <wp:inline distT="0" distB="0" distL="0" distR="0" wp14:anchorId="06A7FA62" wp14:editId="753D3B12">
            <wp:extent cx="2286000" cy="8509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7">
                      <a:extLst>
                        <a:ext uri="{28A0092B-C50C-407E-A947-70E740481C1C}">
                          <a14:useLocalDpi xmlns:a14="http://schemas.microsoft.com/office/drawing/2010/main" val="0"/>
                        </a:ext>
                      </a:extLst>
                    </a:blip>
                    <a:stretch>
                      <a:fillRect/>
                    </a:stretch>
                  </pic:blipFill>
                  <pic:spPr>
                    <a:xfrm>
                      <a:off x="0" y="0"/>
                      <a:ext cx="2286000" cy="850900"/>
                    </a:xfrm>
                    <a:prstGeom prst="rect">
                      <a:avLst/>
                    </a:prstGeom>
                  </pic:spPr>
                </pic:pic>
              </a:graphicData>
            </a:graphic>
          </wp:inline>
        </w:drawing>
      </w:r>
    </w:p>
    <w:sectPr w:rsidR="007C45F8" w:rsidRPr="007C45F8" w:rsidSect="00376E2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088CC" w14:textId="77777777" w:rsidR="00094176" w:rsidRDefault="00094176" w:rsidP="008C55F1">
      <w:r>
        <w:rPr>
          <w:lang w:val="de"/>
        </w:rPr>
        <w:separator/>
      </w:r>
    </w:p>
  </w:endnote>
  <w:endnote w:type="continuationSeparator" w:id="0">
    <w:p w14:paraId="6120AE2F" w14:textId="77777777" w:rsidR="00094176" w:rsidRDefault="00094176" w:rsidP="008C55F1">
      <w:r>
        <w:rPr>
          <w:lang w:val="d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05F53" w14:textId="77777777" w:rsidR="00094176" w:rsidRDefault="00094176" w:rsidP="008C55F1">
      <w:r>
        <w:rPr>
          <w:lang w:val="de"/>
        </w:rPr>
        <w:separator/>
      </w:r>
    </w:p>
  </w:footnote>
  <w:footnote w:type="continuationSeparator" w:id="0">
    <w:p w14:paraId="55CFBD93" w14:textId="77777777" w:rsidR="00094176" w:rsidRDefault="00094176" w:rsidP="008C55F1">
      <w:r>
        <w:rPr>
          <w:lang w:val="de"/>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BDB"/>
    <w:rsid w:val="000331A3"/>
    <w:rsid w:val="00094176"/>
    <w:rsid w:val="001917F4"/>
    <w:rsid w:val="001B5F70"/>
    <w:rsid w:val="00263BDB"/>
    <w:rsid w:val="002926C1"/>
    <w:rsid w:val="00340A0E"/>
    <w:rsid w:val="00376983"/>
    <w:rsid w:val="00376E21"/>
    <w:rsid w:val="00525A46"/>
    <w:rsid w:val="0062196E"/>
    <w:rsid w:val="00626FE4"/>
    <w:rsid w:val="007C45F8"/>
    <w:rsid w:val="0080341D"/>
    <w:rsid w:val="00806027"/>
    <w:rsid w:val="008B39AF"/>
    <w:rsid w:val="008C55F1"/>
    <w:rsid w:val="00900BF6"/>
    <w:rsid w:val="00992B1D"/>
    <w:rsid w:val="00A02ED8"/>
    <w:rsid w:val="00AD72FC"/>
    <w:rsid w:val="00CE1017"/>
    <w:rsid w:val="00EF2F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F5501"/>
  <w15:chartTrackingRefBased/>
  <w15:docId w15:val="{2292D50C-F219-CF4D-AAFB-C6E553AC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263BDB"/>
    <w:pPr>
      <w:spacing w:before="100" w:beforeAutospacing="1" w:after="100" w:afterAutospacing="1"/>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63BDB"/>
    <w:rPr>
      <w:rFonts w:ascii="Times New Roman" w:eastAsia="Times New Roman" w:hAnsi="Times New Roman" w:cs="Times New Roman"/>
      <w:b/>
      <w:bCs/>
      <w:kern w:val="36"/>
      <w:sz w:val="48"/>
      <w:szCs w:val="48"/>
      <w:lang w:eastAsia="sv-SE"/>
    </w:rPr>
  </w:style>
  <w:style w:type="character" w:styleId="Platshllartext">
    <w:name w:val="Placeholder Text"/>
    <w:basedOn w:val="Standardstycketeckensnitt"/>
    <w:uiPriority w:val="99"/>
    <w:semiHidden/>
    <w:rsid w:val="008C55F1"/>
    <w:rPr>
      <w:color w:val="808080"/>
    </w:rPr>
  </w:style>
  <w:style w:type="character" w:styleId="Kommentarsreferens">
    <w:name w:val="annotation reference"/>
    <w:basedOn w:val="Standardstycketeckensnitt"/>
    <w:uiPriority w:val="99"/>
    <w:semiHidden/>
    <w:unhideWhenUsed/>
    <w:rsid w:val="00626FE4"/>
    <w:rPr>
      <w:sz w:val="16"/>
      <w:szCs w:val="16"/>
    </w:rPr>
  </w:style>
  <w:style w:type="paragraph" w:styleId="Kommentarer">
    <w:name w:val="annotation text"/>
    <w:basedOn w:val="Normal"/>
    <w:link w:val="KommentarerChar"/>
    <w:uiPriority w:val="99"/>
    <w:semiHidden/>
    <w:unhideWhenUsed/>
    <w:rsid w:val="00626FE4"/>
    <w:rPr>
      <w:sz w:val="20"/>
      <w:szCs w:val="20"/>
    </w:rPr>
  </w:style>
  <w:style w:type="character" w:customStyle="1" w:styleId="KommentarerChar">
    <w:name w:val="Kommentarer Char"/>
    <w:basedOn w:val="Standardstycketeckensnitt"/>
    <w:link w:val="Kommentarer"/>
    <w:uiPriority w:val="99"/>
    <w:semiHidden/>
    <w:rsid w:val="00626FE4"/>
    <w:rPr>
      <w:sz w:val="20"/>
      <w:szCs w:val="20"/>
    </w:rPr>
  </w:style>
  <w:style w:type="paragraph" w:styleId="Kommentarsmne">
    <w:name w:val="annotation subject"/>
    <w:basedOn w:val="Kommentarer"/>
    <w:next w:val="Kommentarer"/>
    <w:link w:val="KommentarsmneChar"/>
    <w:uiPriority w:val="99"/>
    <w:semiHidden/>
    <w:unhideWhenUsed/>
    <w:rsid w:val="00626FE4"/>
    <w:rPr>
      <w:b/>
      <w:bCs/>
    </w:rPr>
  </w:style>
  <w:style w:type="character" w:customStyle="1" w:styleId="KommentarsmneChar">
    <w:name w:val="Kommentarsämne Char"/>
    <w:basedOn w:val="KommentarerChar"/>
    <w:link w:val="Kommentarsmne"/>
    <w:uiPriority w:val="99"/>
    <w:semiHidden/>
    <w:rsid w:val="00626F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374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00873-88D3-4CB3-AA92-CD9C8C265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304</Words>
  <Characters>1612</Characters>
  <Application>Microsoft Office Word</Application>
  <DocSecurity>0</DocSecurity>
  <Lines>13</Lines>
  <Paragraphs>3</Paragraphs>
  <ScaleCrop>false</ScaleCrop>
  <HeadingPairs>
    <vt:vector size="6" baseType="variant">
      <vt:variant>
        <vt:lpstr>Titel</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Sjunnesson</dc:creator>
  <cp:keywords/>
  <dc:description/>
  <cp:lastModifiedBy>Jan Sjunnesson</cp:lastModifiedBy>
  <cp:revision>3</cp:revision>
  <dcterms:created xsi:type="dcterms:W3CDTF">2021-06-22T15:37:00Z</dcterms:created>
  <dcterms:modified xsi:type="dcterms:W3CDTF">2021-06-24T09:44:00Z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etDate">
    <vt:lpwstr>2021-05-26T14:35:15Z</vt:lpwstr>
  </property>
  <property fmtid="{D5CDD505-2E9C-101B-9397-08002B2CF9AE}" pid="4" name="MSIP_Label_d0484126-3486-41a9-802e-7f1e2277276c_Method">
    <vt:lpwstr>Standard</vt:lpwstr>
  </property>
  <property fmtid="{D5CDD505-2E9C-101B-9397-08002B2CF9AE}" pid="5" name="MSIP_Label_d0484126-3486-41a9-802e-7f1e2277276c_Name">
    <vt:lpwstr>d0484126-3486-41a9-802e-7f1e2277276c</vt:lpwstr>
  </property>
  <property fmtid="{D5CDD505-2E9C-101B-9397-08002B2CF9AE}" pid="6" name="MSIP_Label_d0484126-3486-41a9-802e-7f1e2277276c_SiteId">
    <vt:lpwstr>eec01f8e-737f-43e3-9ed5-f8a59913bd82</vt:lpwstr>
  </property>
  <property fmtid="{D5CDD505-2E9C-101B-9397-08002B2CF9AE}" pid="7" name="MSIP_Label_d0484126-3486-41a9-802e-7f1e2277276c_ActionId">
    <vt:lpwstr>64b71806-271d-4a01-a013-8897ceae05e8</vt:lpwstr>
  </property>
  <property fmtid="{D5CDD505-2E9C-101B-9397-08002B2CF9AE}" pid="8" name="MSIP_Label_d0484126-3486-41a9-802e-7f1e2277276c_ContentBits">
    <vt:lpwstr>0</vt:lpwstr>
  </property>
</Properties>
</file>